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505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14/2026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0069-01-2026-000904-59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ого округа – Югры 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по адресу: Тюменская область,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Амирова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авонарушении, предусмотренном частью </w:t>
      </w:r>
      <w:r>
        <w:rPr>
          <w:rFonts w:ascii="Times New Roman" w:eastAsia="Times New Roman" w:hAnsi="Times New Roman" w:cs="Times New Roman"/>
          <w:sz w:val="28"/>
          <w:szCs w:val="28"/>
        </w:rPr>
        <w:t>2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 Кодекса Российской Федерации об административных правонарушениях, в отношении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Юсуповича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57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30.01.2026 в 04 час. 35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Сосновая, д. 39,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 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Амиров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регистрационный знак </w:t>
      </w:r>
      <w:r>
        <w:rPr>
          <w:rStyle w:val="cat-UserDefinedgrp-38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 установленного на предусмотренном для этого месте заднего государственного регистрационного знака.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 признал, подтвердил изложенное в протоколе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57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пришел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запрещается эксплуатация транспортных средств, в частности, </w:t>
      </w:r>
      <w:r>
        <w:rPr>
          <w:rFonts w:ascii="Times New Roman" w:eastAsia="Times New Roman" w:hAnsi="Times New Roman" w:cs="Times New Roman"/>
          <w:sz w:val="28"/>
          <w:szCs w:val="28"/>
        </w:rPr>
        <w:t>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sz w:val="28"/>
          <w:szCs w:val="28"/>
        </w:rPr>
        <w:t>т и обстоятельства совершенного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>707468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фото-таблицей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ДПС </w:t>
      </w:r>
      <w:r>
        <w:rPr>
          <w:rFonts w:ascii="Times New Roman" w:eastAsia="Times New Roman" w:hAnsi="Times New Roman" w:cs="Times New Roman"/>
          <w:sz w:val="28"/>
          <w:szCs w:val="28"/>
        </w:rPr>
        <w:t>ОБДПС 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30.01.2026 года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изложены обстоятельства совершенного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указ</w:t>
      </w:r>
      <w:r>
        <w:rPr>
          <w:rFonts w:ascii="Times New Roman" w:eastAsia="Times New Roman" w:hAnsi="Times New Roman" w:cs="Times New Roman"/>
          <w:sz w:val="28"/>
          <w:szCs w:val="28"/>
        </w:rPr>
        <w:t>анные доказательства оценены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правилами статьи </w:t>
      </w:r>
      <w:r>
        <w:rPr>
          <w:rFonts w:ascii="Times New Roman" w:eastAsia="Times New Roman" w:hAnsi="Times New Roman" w:cs="Times New Roman"/>
          <w:sz w:val="28"/>
          <w:szCs w:val="28"/>
        </w:rPr>
        <w:t>26.11 КоАП РФ и признаются допустимыми, достоверными и достаточными д</w:t>
      </w:r>
      <w:r>
        <w:rPr>
          <w:rFonts w:ascii="Times New Roman" w:eastAsia="Times New Roman" w:hAnsi="Times New Roman" w:cs="Times New Roman"/>
          <w:sz w:val="28"/>
          <w:szCs w:val="28"/>
        </w:rPr>
        <w:t>ля вывода о наличии в действиях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ует </w:t>
      </w:r>
      <w:r>
        <w:rPr>
          <w:rFonts w:ascii="Times New Roman" w:eastAsia="Times New Roman" w:hAnsi="Times New Roman" w:cs="Times New Roman"/>
          <w:sz w:val="28"/>
          <w:szCs w:val="28"/>
        </w:rPr>
        <w:t>по ч.2 ст. 12.2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без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повторное совершение однородного административного правонарушения (правонарушени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обсуждении вопроса о назначении вида и размера наказания, мировой суд в соответствии с частью 2 статьи 4.1 КоАП РФ, учитывает характер совершенного административного правонарушения, 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принимая во внимание обстоятельства совершения виновным лицом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Юсуповича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2 статьи 12.2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и назначить ему административное наказание в виде административного штрафа в размере 5000 (пять тысяч) рублей.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соответствии с п. 1.3 ст. 32.2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за исключением административных правонарушений,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0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1.1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7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 статьи 12.7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12.8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90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90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7 статьи 12.9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 статьи 12.12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5 статьи 12.15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60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3.1 статьи 12.16,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23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4 - 6 статьи 12.23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статьями 12.24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2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27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 статьи 12.27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счет 40102810245370000007, расчетный счет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в ОКЦ № 8 УГУ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>// УФК по Ханты-Мансийскому автономному округу-Югре г. Ханты-Манси</w:t>
      </w:r>
      <w:r>
        <w:rPr>
          <w:rFonts w:ascii="Times New Roman" w:eastAsia="Times New Roman" w:hAnsi="Times New Roman" w:cs="Times New Roman"/>
          <w:sz w:val="28"/>
          <w:szCs w:val="28"/>
        </w:rPr>
        <w:t>йск, БИК 0071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62163, ОКТМО 71876000, ИНН 8601010390, КПП 860101001,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</w:t>
      </w:r>
      <w:r>
        <w:rPr>
          <w:rFonts w:ascii="Times New Roman" w:eastAsia="Times New Roman" w:hAnsi="Times New Roman" w:cs="Times New Roman"/>
          <w:sz w:val="28"/>
          <w:szCs w:val="28"/>
        </w:rPr>
        <w:t>18811601123010001140,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18810486260320002754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ХМАО-Югре (УМВД России по ХМАО-Югре) (прочие денежные взыскания (штрафы) за правонарушение в области дорожного движения).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Квитанция с копией предоставляе</w:t>
      </w:r>
      <w:r>
        <w:rPr>
          <w:rFonts w:ascii="Times New Roman" w:eastAsia="Times New Roman" w:hAnsi="Times New Roman" w:cs="Times New Roman"/>
          <w:sz w:val="28"/>
          <w:szCs w:val="28"/>
        </w:rPr>
        <w:t>тся в 101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</w:t>
      </w:r>
      <w:r>
        <w:rPr>
          <w:rFonts w:ascii="Times New Roman" w:eastAsia="Times New Roman" w:hAnsi="Times New Roman" w:cs="Times New Roman"/>
          <w:sz w:val="28"/>
          <w:szCs w:val="28"/>
        </w:rPr>
        <w:t>о округа-Югры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«25»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6"/>
          <w:szCs w:val="26"/>
        </w:rPr>
        <w:t>№ 5-</w:t>
      </w:r>
      <w:r>
        <w:rPr>
          <w:rFonts w:ascii="Times New Roman" w:eastAsia="Times New Roman" w:hAnsi="Times New Roman" w:cs="Times New Roman"/>
          <w:sz w:val="26"/>
          <w:szCs w:val="26"/>
        </w:rPr>
        <w:t>505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18720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06F53-2BC0-4910-A08B-2EFD05F8D9D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